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E4" w:rsidRDefault="00067973">
      <w:r>
        <w:rPr>
          <w:noProof/>
          <w:lang w:val="en-GB" w:eastAsia="en-GB"/>
        </w:rPr>
        <w:drawing>
          <wp:anchor distT="0" distB="0" distL="114300" distR="114300" simplePos="0" relativeHeight="251659264" behindDoc="0" locked="0" layoutInCell="1" allowOverlap="1">
            <wp:simplePos x="0" y="0"/>
            <wp:positionH relativeFrom="column">
              <wp:posOffset>4775835</wp:posOffset>
            </wp:positionH>
            <wp:positionV relativeFrom="paragraph">
              <wp:posOffset>-41275</wp:posOffset>
            </wp:positionV>
            <wp:extent cx="1981200" cy="1266825"/>
            <wp:effectExtent l="1905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81200" cy="1266825"/>
                    </a:xfrm>
                    <a:prstGeom prst="rect">
                      <a:avLst/>
                    </a:prstGeom>
                    <a:noFill/>
                    <a:ln w="9525">
                      <a:noFill/>
                      <a:miter lim="800000"/>
                      <a:headEnd/>
                      <a:tailEnd/>
                    </a:ln>
                  </pic:spPr>
                </pic:pic>
              </a:graphicData>
            </a:graphic>
          </wp:anchor>
        </w:drawing>
      </w:r>
    </w:p>
    <w:p w:rsidR="00B961E4" w:rsidRDefault="00B961E4"/>
    <w:p w:rsidR="00B961E4" w:rsidRDefault="00B961E4"/>
    <w:tbl>
      <w:tblPr>
        <w:tblW w:w="10135" w:type="dxa"/>
        <w:tblLayout w:type="fixed"/>
        <w:tblCellMar>
          <w:left w:w="70" w:type="dxa"/>
          <w:right w:w="70" w:type="dxa"/>
        </w:tblCellMar>
        <w:tblLook w:val="0000"/>
      </w:tblPr>
      <w:tblGrid>
        <w:gridCol w:w="4965"/>
        <w:gridCol w:w="5170"/>
      </w:tblGrid>
      <w:tr w:rsidR="009B6B0B" w:rsidTr="00A25B4F">
        <w:trPr>
          <w:trHeight w:hRule="exact" w:val="10675"/>
        </w:trPr>
        <w:tc>
          <w:tcPr>
            <w:tcW w:w="4965" w:type="dxa"/>
          </w:tcPr>
          <w:p w:rsidR="00B961E4" w:rsidRDefault="00B961E4" w:rsidP="00B961E4">
            <w:pPr>
              <w:tabs>
                <w:tab w:val="left" w:pos="2268"/>
              </w:tabs>
              <w:ind w:right="497"/>
              <w:rPr>
                <w:rFonts w:ascii="TheSansCorrespondence" w:hAnsi="TheSansCorrespondence"/>
                <w:sz w:val="16"/>
                <w:szCs w:val="16"/>
              </w:rPr>
            </w:pPr>
          </w:p>
          <w:p w:rsidR="00A13A27" w:rsidRDefault="00A13A27" w:rsidP="00B961E4">
            <w:pPr>
              <w:tabs>
                <w:tab w:val="left" w:pos="2268"/>
              </w:tabs>
              <w:ind w:right="497"/>
              <w:rPr>
                <w:rFonts w:ascii="TheSansCorrespondence" w:hAnsi="TheSansCorrespondence"/>
                <w:sz w:val="16"/>
                <w:szCs w:val="16"/>
              </w:rPr>
            </w:pPr>
          </w:p>
          <w:p w:rsidR="00A13A27" w:rsidRDefault="00A13A27" w:rsidP="00B961E4">
            <w:pPr>
              <w:tabs>
                <w:tab w:val="left" w:pos="2268"/>
              </w:tabs>
              <w:ind w:right="497"/>
              <w:rPr>
                <w:rFonts w:ascii="TheSansCorrespondence" w:hAnsi="TheSansCorrespondence"/>
                <w:sz w:val="16"/>
                <w:szCs w:val="16"/>
              </w:rPr>
            </w:pPr>
          </w:p>
          <w:p w:rsidR="00872350" w:rsidRDefault="00872350" w:rsidP="00B961E4">
            <w:pPr>
              <w:tabs>
                <w:tab w:val="left" w:pos="2268"/>
              </w:tabs>
              <w:ind w:right="497"/>
              <w:rPr>
                <w:rFonts w:ascii="TheSansCorrespondence" w:hAnsi="TheSansCorrespondence"/>
                <w:sz w:val="16"/>
                <w:szCs w:val="16"/>
              </w:rPr>
            </w:pPr>
          </w:p>
          <w:p w:rsidR="00872350" w:rsidRDefault="00872350" w:rsidP="00B961E4">
            <w:pPr>
              <w:tabs>
                <w:tab w:val="left" w:pos="2268"/>
              </w:tabs>
              <w:ind w:right="497"/>
              <w:rPr>
                <w:rFonts w:ascii="TheSansCorrespondence" w:hAnsi="TheSansCorrespondence"/>
                <w:sz w:val="16"/>
                <w:szCs w:val="16"/>
              </w:rPr>
            </w:pPr>
          </w:p>
          <w:p w:rsidR="00872350" w:rsidRDefault="00872350" w:rsidP="00B961E4">
            <w:pPr>
              <w:tabs>
                <w:tab w:val="left" w:pos="2268"/>
              </w:tabs>
              <w:ind w:right="497"/>
              <w:rPr>
                <w:rFonts w:ascii="TheSansCorrespondence" w:hAnsi="TheSansCorrespondence"/>
                <w:sz w:val="16"/>
                <w:szCs w:val="16"/>
              </w:rPr>
            </w:pPr>
          </w:p>
          <w:p w:rsidR="00872350" w:rsidRDefault="00872350" w:rsidP="00B961E4">
            <w:pPr>
              <w:tabs>
                <w:tab w:val="left" w:pos="2268"/>
              </w:tabs>
              <w:ind w:right="497"/>
              <w:rPr>
                <w:rFonts w:ascii="TheSansCorrespondence" w:hAnsi="TheSansCorrespondence"/>
                <w:sz w:val="16"/>
                <w:szCs w:val="16"/>
              </w:rPr>
            </w:pPr>
          </w:p>
          <w:p w:rsidR="00872350" w:rsidRDefault="00872350" w:rsidP="00B961E4">
            <w:pPr>
              <w:tabs>
                <w:tab w:val="left" w:pos="2268"/>
              </w:tabs>
              <w:ind w:right="497"/>
              <w:rPr>
                <w:rFonts w:ascii="TheSansCorrespondence" w:hAnsi="TheSansCorrespondence"/>
                <w:sz w:val="16"/>
                <w:szCs w:val="16"/>
              </w:rPr>
            </w:pPr>
          </w:p>
          <w:p w:rsidR="00872350" w:rsidRDefault="00872350" w:rsidP="00B961E4">
            <w:pPr>
              <w:tabs>
                <w:tab w:val="left" w:pos="2268"/>
              </w:tabs>
              <w:ind w:right="497"/>
              <w:rPr>
                <w:rFonts w:ascii="TheSansCorrespondence" w:hAnsi="TheSansCorrespondence"/>
                <w:sz w:val="16"/>
                <w:szCs w:val="16"/>
              </w:rPr>
            </w:pPr>
          </w:p>
          <w:p w:rsidR="00A13A27" w:rsidRDefault="00A13A27" w:rsidP="00B961E4">
            <w:pPr>
              <w:tabs>
                <w:tab w:val="left" w:pos="2268"/>
              </w:tabs>
              <w:ind w:right="497"/>
              <w:rPr>
                <w:rFonts w:ascii="TheSansCorrespondence" w:hAnsi="TheSansCorrespondence"/>
                <w:sz w:val="16"/>
                <w:szCs w:val="16"/>
              </w:rPr>
            </w:pPr>
          </w:p>
          <w:p w:rsidR="00A13A27" w:rsidRDefault="00A13A27" w:rsidP="00B961E4">
            <w:pPr>
              <w:tabs>
                <w:tab w:val="left" w:pos="2268"/>
              </w:tabs>
              <w:ind w:right="497"/>
              <w:rPr>
                <w:rFonts w:ascii="TheSansCorrespondence" w:hAnsi="TheSansCorrespondence"/>
                <w:sz w:val="16"/>
                <w:szCs w:val="16"/>
              </w:rPr>
            </w:pPr>
          </w:p>
          <w:p w:rsidR="00644CE2" w:rsidRDefault="00872350" w:rsidP="00B961E4">
            <w:pPr>
              <w:tabs>
                <w:tab w:val="left" w:pos="2268"/>
              </w:tabs>
              <w:ind w:right="497"/>
              <w:rPr>
                <w:rFonts w:ascii="TheSansCorrespondence" w:hAnsi="TheSansCorrespondence"/>
                <w:sz w:val="16"/>
                <w:szCs w:val="16"/>
              </w:rPr>
            </w:pPr>
            <w:r w:rsidRPr="00872350">
              <w:rPr>
                <w:rFonts w:ascii="TheSansCorrespondence" w:hAnsi="TheSansCorrespondence"/>
                <w:noProof/>
                <w:sz w:val="16"/>
                <w:szCs w:val="16"/>
                <w:lang w:val="en-GB" w:eastAsia="en-GB"/>
              </w:rPr>
              <w:drawing>
                <wp:inline distT="0" distB="0" distL="0" distR="0">
                  <wp:extent cx="2876868" cy="2301494"/>
                  <wp:effectExtent l="19050" t="0" r="0" b="0"/>
                  <wp:docPr id="7" name="Bild 8" descr="MarktplatzBiberac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ktplatzBiberach 3"/>
                          <pic:cNvPicPr>
                            <a:picLocks noChangeAspect="1" noChangeArrowheads="1"/>
                          </pic:cNvPicPr>
                        </pic:nvPicPr>
                        <pic:blipFill>
                          <a:blip r:embed="rId8" cstate="print"/>
                          <a:srcRect/>
                          <a:stretch>
                            <a:fillRect/>
                          </a:stretch>
                        </pic:blipFill>
                        <pic:spPr bwMode="auto">
                          <a:xfrm>
                            <a:off x="0" y="0"/>
                            <a:ext cx="2881546" cy="2305236"/>
                          </a:xfrm>
                          <a:prstGeom prst="rect">
                            <a:avLst/>
                          </a:prstGeom>
                          <a:noFill/>
                          <a:ln w="9525">
                            <a:noFill/>
                            <a:miter lim="800000"/>
                            <a:headEnd/>
                            <a:tailEnd/>
                          </a:ln>
                        </pic:spPr>
                      </pic:pic>
                    </a:graphicData>
                  </a:graphic>
                </wp:inline>
              </w:drawing>
            </w:r>
          </w:p>
          <w:p w:rsidR="00644CE2" w:rsidRDefault="00644CE2" w:rsidP="00B961E4">
            <w:pPr>
              <w:tabs>
                <w:tab w:val="left" w:pos="2268"/>
              </w:tabs>
              <w:ind w:right="497"/>
              <w:rPr>
                <w:rFonts w:ascii="TheSansCorrespondence" w:hAnsi="TheSansCorrespondence"/>
                <w:sz w:val="16"/>
                <w:szCs w:val="16"/>
              </w:rPr>
            </w:pPr>
          </w:p>
          <w:p w:rsidR="00644CE2" w:rsidRDefault="00644CE2" w:rsidP="00B961E4">
            <w:pPr>
              <w:tabs>
                <w:tab w:val="left" w:pos="2268"/>
              </w:tabs>
              <w:ind w:right="497"/>
              <w:rPr>
                <w:rFonts w:ascii="TheSansCorrespondence" w:hAnsi="TheSansCorrespondence"/>
                <w:sz w:val="16"/>
                <w:szCs w:val="16"/>
              </w:rPr>
            </w:pPr>
          </w:p>
          <w:p w:rsidR="00D63CFA" w:rsidRDefault="00D63CFA" w:rsidP="00B961E4">
            <w:pPr>
              <w:tabs>
                <w:tab w:val="left" w:pos="2268"/>
              </w:tabs>
              <w:ind w:right="497"/>
              <w:rPr>
                <w:b/>
                <w:sz w:val="24"/>
                <w:lang w:val="fr-FR"/>
              </w:rPr>
            </w:pPr>
          </w:p>
          <w:p w:rsidR="00D63CFA" w:rsidRDefault="00D63CFA" w:rsidP="00B961E4">
            <w:pPr>
              <w:tabs>
                <w:tab w:val="left" w:pos="2268"/>
              </w:tabs>
              <w:ind w:right="497"/>
              <w:rPr>
                <w:b/>
                <w:sz w:val="24"/>
                <w:lang w:val="fr-FR"/>
              </w:rPr>
            </w:pPr>
          </w:p>
          <w:p w:rsidR="00550728" w:rsidRPr="00644CE2" w:rsidRDefault="002F35BD" w:rsidP="00644CE2">
            <w:pPr>
              <w:tabs>
                <w:tab w:val="left" w:pos="2268"/>
              </w:tabs>
              <w:spacing w:line="240" w:lineRule="exact"/>
              <w:ind w:right="499"/>
              <w:rPr>
                <w:rFonts w:ascii="TheSansCorrespondence" w:hAnsi="TheSansCorrespondence"/>
                <w:sz w:val="22"/>
                <w:szCs w:val="22"/>
              </w:rPr>
            </w:pPr>
            <w:r w:rsidRPr="00644CE2">
              <w:rPr>
                <w:rFonts w:ascii="TheSansCorrespondence" w:hAnsi="TheSansCorrespondence"/>
                <w:sz w:val="22"/>
                <w:szCs w:val="22"/>
              </w:rPr>
              <w:t>Anmeldung bitte bei:</w:t>
            </w:r>
          </w:p>
          <w:p w:rsidR="002F35BD" w:rsidRPr="00644CE2" w:rsidRDefault="002F35BD" w:rsidP="00644CE2">
            <w:pPr>
              <w:tabs>
                <w:tab w:val="left" w:pos="2268"/>
              </w:tabs>
              <w:spacing w:line="240" w:lineRule="exact"/>
              <w:ind w:right="499"/>
              <w:rPr>
                <w:rFonts w:ascii="TheSansCorrespondence" w:hAnsi="TheSansCorrespondence"/>
                <w:sz w:val="22"/>
                <w:szCs w:val="22"/>
              </w:rPr>
            </w:pPr>
            <w:r w:rsidRPr="00644CE2">
              <w:rPr>
                <w:rFonts w:ascii="TheSansCorrespondence" w:hAnsi="TheSansCorrespondence"/>
                <w:sz w:val="22"/>
                <w:szCs w:val="22"/>
              </w:rPr>
              <w:br/>
              <w:t xml:space="preserve">Mail: </w:t>
            </w:r>
            <w:r w:rsidR="00D63CFA" w:rsidRPr="00644CE2">
              <w:rPr>
                <w:rFonts w:ascii="TheSansCorrespondence" w:hAnsi="TheSansCorrespondence"/>
                <w:sz w:val="22"/>
                <w:szCs w:val="22"/>
              </w:rPr>
              <w:br/>
            </w:r>
            <w:r w:rsidRPr="00644CE2">
              <w:rPr>
                <w:rFonts w:ascii="TheSansCorrespondence" w:hAnsi="TheSansCorrespondence"/>
                <w:sz w:val="22"/>
                <w:szCs w:val="22"/>
              </w:rPr>
              <w:t>S</w:t>
            </w:r>
            <w:r w:rsidR="001D5B67" w:rsidRPr="00644CE2">
              <w:rPr>
                <w:rFonts w:ascii="TheSansCorrespondence" w:hAnsi="TheSansCorrespondence"/>
                <w:sz w:val="22"/>
                <w:szCs w:val="22"/>
              </w:rPr>
              <w:t>.</w:t>
            </w:r>
            <w:r w:rsidRPr="00644CE2">
              <w:rPr>
                <w:rFonts w:ascii="TheSansCorrespondence" w:hAnsi="TheSansCorrespondence"/>
                <w:sz w:val="22"/>
                <w:szCs w:val="22"/>
              </w:rPr>
              <w:t>Engelhardt@biberach-riss.de</w:t>
            </w:r>
          </w:p>
          <w:p w:rsidR="002F35BD" w:rsidRPr="00644CE2" w:rsidRDefault="002F35BD" w:rsidP="00644CE2">
            <w:pPr>
              <w:tabs>
                <w:tab w:val="left" w:pos="2268"/>
              </w:tabs>
              <w:spacing w:line="240" w:lineRule="exact"/>
              <w:ind w:right="499"/>
              <w:rPr>
                <w:rFonts w:ascii="TheSansCorrespondence" w:hAnsi="TheSansCorrespondence"/>
                <w:sz w:val="22"/>
                <w:szCs w:val="22"/>
              </w:rPr>
            </w:pPr>
          </w:p>
          <w:p w:rsidR="002F35BD" w:rsidRPr="00644CE2" w:rsidRDefault="002F35BD" w:rsidP="00644CE2">
            <w:pPr>
              <w:tabs>
                <w:tab w:val="left" w:pos="2268"/>
              </w:tabs>
              <w:spacing w:line="240" w:lineRule="exact"/>
              <w:ind w:right="499"/>
              <w:rPr>
                <w:rFonts w:ascii="TheSansCorrespondence" w:hAnsi="TheSansCorrespondence"/>
                <w:sz w:val="22"/>
                <w:szCs w:val="22"/>
              </w:rPr>
            </w:pPr>
            <w:r w:rsidRPr="00644CE2">
              <w:rPr>
                <w:rFonts w:ascii="TheSansCorrespondence" w:hAnsi="TheSansCorrespondence"/>
                <w:sz w:val="22"/>
                <w:szCs w:val="22"/>
              </w:rPr>
              <w:t>mit den folgenden Informationen:</w:t>
            </w:r>
          </w:p>
          <w:p w:rsidR="002F35BD" w:rsidRPr="00644CE2" w:rsidRDefault="002F35BD" w:rsidP="00644CE2">
            <w:pPr>
              <w:numPr>
                <w:ilvl w:val="0"/>
                <w:numId w:val="3"/>
              </w:numPr>
              <w:tabs>
                <w:tab w:val="left" w:pos="851"/>
              </w:tabs>
              <w:spacing w:line="240" w:lineRule="exact"/>
              <w:ind w:right="499"/>
              <w:rPr>
                <w:rFonts w:ascii="TheSansCorrespondence" w:hAnsi="TheSansCorrespondence"/>
                <w:sz w:val="22"/>
                <w:szCs w:val="22"/>
              </w:rPr>
            </w:pPr>
            <w:r w:rsidRPr="00644CE2">
              <w:rPr>
                <w:rFonts w:ascii="TheSansCorrespondence" w:hAnsi="TheSansCorrespondence"/>
                <w:sz w:val="22"/>
                <w:szCs w:val="22"/>
              </w:rPr>
              <w:t>Name, Vorname</w:t>
            </w:r>
          </w:p>
          <w:p w:rsidR="002F35BD" w:rsidRPr="00644CE2" w:rsidRDefault="002F35BD" w:rsidP="00644CE2">
            <w:pPr>
              <w:numPr>
                <w:ilvl w:val="0"/>
                <w:numId w:val="3"/>
              </w:numPr>
              <w:tabs>
                <w:tab w:val="left" w:pos="851"/>
              </w:tabs>
              <w:spacing w:line="240" w:lineRule="exact"/>
              <w:ind w:right="499"/>
              <w:rPr>
                <w:rFonts w:ascii="TheSansCorrespondence" w:hAnsi="TheSansCorrespondence"/>
                <w:sz w:val="22"/>
                <w:szCs w:val="22"/>
              </w:rPr>
            </w:pPr>
            <w:r w:rsidRPr="00644CE2">
              <w:rPr>
                <w:rFonts w:ascii="TheSansCorrespondence" w:hAnsi="TheSansCorrespondence"/>
                <w:sz w:val="22"/>
                <w:szCs w:val="22"/>
              </w:rPr>
              <w:t>Geburtsdatum</w:t>
            </w:r>
          </w:p>
          <w:p w:rsidR="002F35BD" w:rsidRPr="00644CE2" w:rsidRDefault="002F35BD" w:rsidP="00644CE2">
            <w:pPr>
              <w:numPr>
                <w:ilvl w:val="0"/>
                <w:numId w:val="3"/>
              </w:numPr>
              <w:tabs>
                <w:tab w:val="left" w:pos="851"/>
              </w:tabs>
              <w:spacing w:line="240" w:lineRule="exact"/>
              <w:ind w:right="499"/>
              <w:rPr>
                <w:rFonts w:ascii="TheSansCorrespondence" w:hAnsi="TheSansCorrespondence"/>
                <w:sz w:val="22"/>
                <w:szCs w:val="22"/>
              </w:rPr>
            </w:pPr>
            <w:r w:rsidRPr="00644CE2">
              <w:rPr>
                <w:rFonts w:ascii="TheSansCorrespondence" w:hAnsi="TheSansCorrespondence"/>
                <w:sz w:val="22"/>
                <w:szCs w:val="22"/>
              </w:rPr>
              <w:t>Adresse, Telefon</w:t>
            </w:r>
          </w:p>
          <w:p w:rsidR="00644CE2" w:rsidRPr="00644CE2" w:rsidRDefault="00644CE2" w:rsidP="00644CE2">
            <w:pPr>
              <w:numPr>
                <w:ilvl w:val="0"/>
                <w:numId w:val="3"/>
              </w:numPr>
              <w:tabs>
                <w:tab w:val="left" w:pos="851"/>
              </w:tabs>
              <w:spacing w:line="240" w:lineRule="exact"/>
              <w:ind w:right="499"/>
              <w:rPr>
                <w:rFonts w:ascii="TheSansCorrespondence" w:hAnsi="TheSansCorrespondence"/>
                <w:sz w:val="22"/>
                <w:szCs w:val="22"/>
              </w:rPr>
            </w:pPr>
            <w:r w:rsidRPr="00644CE2">
              <w:rPr>
                <w:rFonts w:ascii="TheSansCorrespondence" w:hAnsi="TheSansCorrespondence"/>
                <w:sz w:val="22"/>
                <w:szCs w:val="22"/>
              </w:rPr>
              <w:t>Wie lange Du schon Deutsch lernst? Warum Du Dein Deutsch verbessern willst</w:t>
            </w:r>
            <w:r w:rsidR="00895815">
              <w:rPr>
                <w:rFonts w:ascii="TheSansCorrespondence" w:hAnsi="TheSansCorrespondence"/>
                <w:sz w:val="22"/>
                <w:szCs w:val="22"/>
              </w:rPr>
              <w:t>?</w:t>
            </w:r>
          </w:p>
          <w:p w:rsidR="002F35BD" w:rsidRPr="00644CE2" w:rsidRDefault="002F35BD" w:rsidP="00644CE2">
            <w:pPr>
              <w:tabs>
                <w:tab w:val="left" w:pos="0"/>
              </w:tabs>
              <w:spacing w:line="240" w:lineRule="exact"/>
              <w:ind w:right="499"/>
              <w:rPr>
                <w:rFonts w:ascii="TheSansCorrespondence" w:hAnsi="TheSansCorrespondence"/>
                <w:sz w:val="22"/>
                <w:szCs w:val="22"/>
              </w:rPr>
            </w:pPr>
            <w:r w:rsidRPr="00644CE2">
              <w:rPr>
                <w:rFonts w:ascii="TheSansCorrespondence" w:hAnsi="TheSansCorrespondence"/>
                <w:sz w:val="22"/>
                <w:szCs w:val="22"/>
              </w:rPr>
              <w:br/>
              <w:t>Du bekommst dann eine Anmelde</w:t>
            </w:r>
            <w:r w:rsidR="00644CE2" w:rsidRPr="00644CE2">
              <w:rPr>
                <w:rFonts w:ascii="TheSansCorrespondence" w:hAnsi="TheSansCorrespondence"/>
                <w:sz w:val="22"/>
                <w:szCs w:val="22"/>
              </w:rPr>
              <w:t>-</w:t>
            </w:r>
            <w:r w:rsidRPr="00644CE2">
              <w:rPr>
                <w:rFonts w:ascii="TheSansCorrespondence" w:hAnsi="TheSansCorrespondence"/>
                <w:sz w:val="22"/>
                <w:szCs w:val="22"/>
              </w:rPr>
              <w:t>bestätigung mit weiteren Informationen.</w:t>
            </w:r>
            <w:r w:rsidRPr="00644CE2">
              <w:rPr>
                <w:rFonts w:ascii="TheSansCorrespondence" w:hAnsi="TheSansCorrespondence"/>
                <w:sz w:val="22"/>
                <w:szCs w:val="22"/>
              </w:rPr>
              <w:br/>
            </w:r>
          </w:p>
          <w:p w:rsidR="002F35BD" w:rsidRPr="002F35BD" w:rsidRDefault="002F35BD" w:rsidP="00B961E4">
            <w:pPr>
              <w:tabs>
                <w:tab w:val="left" w:pos="2268"/>
              </w:tabs>
              <w:ind w:right="497"/>
              <w:rPr>
                <w:rFonts w:ascii="TheSansCorrespondence" w:hAnsi="TheSansCorrespondence"/>
                <w:sz w:val="16"/>
              </w:rPr>
            </w:pPr>
          </w:p>
        </w:tc>
        <w:tc>
          <w:tcPr>
            <w:tcW w:w="5170" w:type="dxa"/>
          </w:tcPr>
          <w:p w:rsidR="009B6B0B" w:rsidRDefault="009B6B0B"/>
          <w:p w:rsidR="009B6B0B" w:rsidRDefault="009B6B0B">
            <w:pPr>
              <w:rPr>
                <w:rFonts w:ascii="TheSansCorrespondence" w:hAnsi="TheSansCorrespondence"/>
                <w:sz w:val="22"/>
              </w:rPr>
            </w:pPr>
          </w:p>
          <w:p w:rsidR="009B6B0B" w:rsidRDefault="009B6B0B">
            <w:pPr>
              <w:rPr>
                <w:rFonts w:ascii="TheSansCorrespondence" w:hAnsi="TheSansCorrespondence"/>
                <w:sz w:val="22"/>
              </w:rPr>
            </w:pPr>
          </w:p>
          <w:p w:rsidR="009B6B0B" w:rsidRDefault="009B6B0B">
            <w:pPr>
              <w:ind w:left="3048"/>
              <w:rPr>
                <w:rFonts w:ascii="TheSansCorrespondence" w:hAnsi="TheSansCorrespondence"/>
                <w:sz w:val="22"/>
              </w:rPr>
            </w:pPr>
            <w:r>
              <w:rPr>
                <w:rFonts w:ascii="TheSansCorrespondence" w:hAnsi="TheSansCorrespondence"/>
                <w:sz w:val="22"/>
              </w:rPr>
              <w:br/>
            </w:r>
          </w:p>
          <w:p w:rsidR="002E14EC" w:rsidRDefault="002E14EC" w:rsidP="00175DA7">
            <w:pPr>
              <w:rPr>
                <w:rFonts w:ascii="TheSansCorrespondence" w:hAnsi="TheSansCorrespondence"/>
                <w:sz w:val="22"/>
              </w:rPr>
            </w:pPr>
          </w:p>
          <w:p w:rsidR="009B6B0B" w:rsidRDefault="009B6B0B" w:rsidP="00872350">
            <w:pPr>
              <w:ind w:left="280"/>
              <w:rPr>
                <w:rFonts w:ascii="TheSansCorrespondence" w:hAnsi="TheSansCorrespondence"/>
                <w:sz w:val="22"/>
              </w:rPr>
            </w:pPr>
          </w:p>
          <w:p w:rsidR="009B6B0B" w:rsidRPr="00A25B4F" w:rsidRDefault="00872350" w:rsidP="002E14EC">
            <w:pPr>
              <w:pStyle w:val="BodyTextIndent"/>
              <w:ind w:left="422" w:right="-344" w:firstLine="142"/>
              <w:rPr>
                <w:b/>
                <w:sz w:val="24"/>
                <w:lang w:val="de-DE"/>
              </w:rPr>
            </w:pPr>
            <w:r w:rsidRPr="00872350">
              <w:rPr>
                <w:b/>
                <w:noProof/>
                <w:sz w:val="24"/>
                <w:lang w:val="en-GB" w:eastAsia="en-GB"/>
              </w:rPr>
              <w:drawing>
                <wp:inline distT="0" distB="0" distL="0" distR="0">
                  <wp:extent cx="3747643" cy="2295525"/>
                  <wp:effectExtent l="19050" t="0" r="5207" b="0"/>
                  <wp:docPr id="8" name="Grafik 1" descr="2015 Biberach Stadtansicht 2 v. Gigelberg-Achb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Biberach Stadtansicht 2 v. Gigelberg-Achberger.jpg"/>
                          <pic:cNvPicPr/>
                        </pic:nvPicPr>
                        <pic:blipFill>
                          <a:blip r:embed="rId9" cstate="print"/>
                          <a:stretch>
                            <a:fillRect/>
                          </a:stretch>
                        </pic:blipFill>
                        <pic:spPr>
                          <a:xfrm>
                            <a:off x="0" y="0"/>
                            <a:ext cx="3747643" cy="2295525"/>
                          </a:xfrm>
                          <a:prstGeom prst="rect">
                            <a:avLst/>
                          </a:prstGeom>
                        </pic:spPr>
                      </pic:pic>
                    </a:graphicData>
                  </a:graphic>
                </wp:inline>
              </w:drawing>
            </w:r>
          </w:p>
          <w:p w:rsidR="009B6B0B" w:rsidRPr="00A25B4F" w:rsidRDefault="009B6B0B">
            <w:pPr>
              <w:pStyle w:val="BodyTextIndent"/>
              <w:ind w:left="1131"/>
              <w:rPr>
                <w:b/>
                <w:sz w:val="24"/>
                <w:lang w:val="de-DE"/>
              </w:rPr>
            </w:pPr>
          </w:p>
          <w:p w:rsidR="00C3347A" w:rsidRDefault="00C3347A">
            <w:pPr>
              <w:pStyle w:val="BodyTextIndent"/>
              <w:ind w:left="1131"/>
              <w:rPr>
                <w:b/>
                <w:sz w:val="24"/>
                <w:lang w:val="de-DE"/>
              </w:rPr>
            </w:pPr>
          </w:p>
          <w:p w:rsidR="00872350" w:rsidRPr="00A25B4F" w:rsidRDefault="00872350">
            <w:pPr>
              <w:pStyle w:val="BodyTextIndent"/>
              <w:ind w:left="1131"/>
              <w:rPr>
                <w:b/>
                <w:sz w:val="24"/>
                <w:lang w:val="de-DE"/>
              </w:rPr>
            </w:pPr>
          </w:p>
          <w:p w:rsidR="009B6B0B" w:rsidRPr="00D63CFA" w:rsidRDefault="009B6B0B" w:rsidP="00C3347A">
            <w:pPr>
              <w:pStyle w:val="BodyTextIndent"/>
              <w:numPr>
                <w:ilvl w:val="0"/>
                <w:numId w:val="1"/>
              </w:numPr>
              <w:ind w:left="1131" w:hanging="284"/>
              <w:rPr>
                <w:b/>
                <w:sz w:val="28"/>
                <w:szCs w:val="28"/>
                <w:lang w:val="fr-FR"/>
              </w:rPr>
            </w:pPr>
            <w:r w:rsidRPr="00D63CFA">
              <w:rPr>
                <w:b/>
                <w:sz w:val="28"/>
                <w:szCs w:val="28"/>
                <w:lang w:val="fr-FR"/>
              </w:rPr>
              <w:t>Cours intensif d´allemand</w:t>
            </w:r>
          </w:p>
          <w:p w:rsidR="00C3347A" w:rsidRPr="00D63CFA" w:rsidRDefault="00C3347A" w:rsidP="00C3347A">
            <w:pPr>
              <w:pStyle w:val="BodyTextIndent"/>
              <w:numPr>
                <w:ilvl w:val="0"/>
                <w:numId w:val="1"/>
              </w:numPr>
              <w:ind w:left="1131" w:hanging="284"/>
              <w:rPr>
                <w:b/>
                <w:sz w:val="28"/>
                <w:szCs w:val="28"/>
              </w:rPr>
            </w:pPr>
            <w:r w:rsidRPr="00D63CFA">
              <w:rPr>
                <w:b/>
                <w:sz w:val="28"/>
                <w:szCs w:val="28"/>
              </w:rPr>
              <w:t>Corso di tedesco intensivo</w:t>
            </w:r>
          </w:p>
          <w:p w:rsidR="00C3347A" w:rsidRPr="00D63CFA" w:rsidRDefault="009B6B0B" w:rsidP="00C3347A">
            <w:pPr>
              <w:pStyle w:val="BodyTextIndent"/>
              <w:numPr>
                <w:ilvl w:val="0"/>
                <w:numId w:val="1"/>
              </w:numPr>
              <w:ind w:left="1131" w:hanging="284"/>
              <w:rPr>
                <w:b/>
                <w:sz w:val="28"/>
                <w:szCs w:val="28"/>
              </w:rPr>
            </w:pPr>
            <w:r w:rsidRPr="00D63CFA">
              <w:rPr>
                <w:b/>
                <w:sz w:val="28"/>
                <w:szCs w:val="28"/>
              </w:rPr>
              <w:t>I</w:t>
            </w:r>
            <w:r w:rsidR="00C3347A" w:rsidRPr="00D63CFA">
              <w:rPr>
                <w:b/>
                <w:sz w:val="28"/>
                <w:szCs w:val="28"/>
              </w:rPr>
              <w:t>ntensive Germanlanguagecourse</w:t>
            </w:r>
          </w:p>
          <w:p w:rsidR="009B6B0B" w:rsidRPr="00D63CFA" w:rsidRDefault="009B6B0B" w:rsidP="00C3347A">
            <w:pPr>
              <w:pStyle w:val="BodyTextIndent"/>
              <w:numPr>
                <w:ilvl w:val="0"/>
                <w:numId w:val="1"/>
              </w:numPr>
              <w:ind w:left="1131" w:hanging="284"/>
              <w:rPr>
                <w:b/>
                <w:sz w:val="28"/>
                <w:szCs w:val="28"/>
              </w:rPr>
            </w:pPr>
            <w:r w:rsidRPr="00D63CFA">
              <w:rPr>
                <w:b/>
                <w:sz w:val="28"/>
                <w:szCs w:val="28"/>
              </w:rPr>
              <w:t>Intensywnykursjezykaniemieckiego</w:t>
            </w:r>
          </w:p>
          <w:p w:rsidR="009B6B0B" w:rsidRDefault="009B6B0B">
            <w:pPr>
              <w:rPr>
                <w:rFonts w:ascii="TheSansCorrespondence" w:hAnsi="TheSansCorrespondence"/>
                <w:sz w:val="24"/>
                <w:lang w:val="it-IT"/>
              </w:rPr>
            </w:pPr>
          </w:p>
          <w:p w:rsidR="009B6B0B" w:rsidRPr="00872350" w:rsidRDefault="009B6B0B" w:rsidP="00D63CFA">
            <w:pPr>
              <w:ind w:left="705" w:right="-70"/>
              <w:rPr>
                <w:rFonts w:ascii="TheSansCorrespondence" w:hAnsi="TheSansCorrespondence"/>
                <w:b/>
                <w:sz w:val="36"/>
                <w:szCs w:val="36"/>
              </w:rPr>
            </w:pPr>
            <w:r w:rsidRPr="00872350">
              <w:rPr>
                <w:rFonts w:ascii="TheSansCorrespondence" w:hAnsi="TheSansCorrespondence"/>
                <w:b/>
                <w:sz w:val="36"/>
                <w:szCs w:val="36"/>
              </w:rPr>
              <w:t xml:space="preserve">Deutsch Intensivkurs </w:t>
            </w:r>
            <w:r w:rsidRPr="00872350">
              <w:rPr>
                <w:rFonts w:ascii="TheSansCorrespondence" w:hAnsi="TheSansCorrespondence"/>
                <w:b/>
                <w:sz w:val="36"/>
                <w:szCs w:val="36"/>
              </w:rPr>
              <w:br/>
              <w:t>in Biberach</w:t>
            </w:r>
            <w:r w:rsidRPr="00872350">
              <w:rPr>
                <w:rFonts w:ascii="TheSansCorrespondence" w:hAnsi="TheSansCorrespondence"/>
                <w:b/>
                <w:sz w:val="36"/>
                <w:szCs w:val="36"/>
              </w:rPr>
              <w:br/>
              <w:t xml:space="preserve">vom </w:t>
            </w:r>
            <w:r w:rsidR="00510EE7" w:rsidRPr="00872350">
              <w:rPr>
                <w:rFonts w:ascii="TheSansCorrespondence" w:hAnsi="TheSansCorrespondence"/>
                <w:b/>
                <w:sz w:val="36"/>
                <w:szCs w:val="36"/>
              </w:rPr>
              <w:t>22. bis 29. Juli 2017</w:t>
            </w:r>
          </w:p>
          <w:p w:rsidR="009B6B0B" w:rsidRDefault="009B6B0B">
            <w:pPr>
              <w:rPr>
                <w:rFonts w:ascii="TheSansCorrespondence" w:hAnsi="TheSansCorrespondence"/>
                <w:sz w:val="22"/>
              </w:rPr>
            </w:pPr>
          </w:p>
          <w:p w:rsidR="009B6B0B" w:rsidRDefault="009B6B0B">
            <w:pPr>
              <w:rPr>
                <w:rFonts w:ascii="TheSansCorrespondence" w:hAnsi="TheSansCorrespondence"/>
                <w:sz w:val="22"/>
              </w:rPr>
            </w:pPr>
          </w:p>
        </w:tc>
      </w:tr>
    </w:tbl>
    <w:p w:rsidR="009B6B0B" w:rsidRDefault="009B6B0B"/>
    <w:tbl>
      <w:tblPr>
        <w:tblW w:w="10560" w:type="dxa"/>
        <w:tblLayout w:type="fixed"/>
        <w:tblCellMar>
          <w:left w:w="70" w:type="dxa"/>
          <w:right w:w="70" w:type="dxa"/>
        </w:tblCellMar>
        <w:tblLook w:val="0000"/>
      </w:tblPr>
      <w:tblGrid>
        <w:gridCol w:w="4890"/>
        <w:gridCol w:w="5670"/>
      </w:tblGrid>
      <w:tr w:rsidR="009B6B0B" w:rsidTr="00703DFF">
        <w:trPr>
          <w:trHeight w:hRule="exact" w:val="13062"/>
        </w:trPr>
        <w:tc>
          <w:tcPr>
            <w:tcW w:w="4890" w:type="dxa"/>
          </w:tcPr>
          <w:p w:rsidR="009B6B0B" w:rsidRDefault="009B6B0B">
            <w:pPr>
              <w:pStyle w:val="Heading1"/>
              <w:ind w:left="0"/>
              <w:rPr>
                <w:sz w:val="28"/>
              </w:rPr>
            </w:pPr>
            <w:r>
              <w:rPr>
                <w:sz w:val="28"/>
              </w:rPr>
              <w:lastRenderedPageBreak/>
              <w:br/>
            </w:r>
          </w:p>
          <w:p w:rsidR="009B6B0B" w:rsidRDefault="009B6B0B" w:rsidP="00B961E4">
            <w:pPr>
              <w:pStyle w:val="Heading1"/>
              <w:ind w:left="0"/>
              <w:rPr>
                <w:sz w:val="28"/>
              </w:rPr>
            </w:pPr>
            <w:r>
              <w:rPr>
                <w:sz w:val="28"/>
              </w:rPr>
              <w:t>Lust auf Deutsch?</w:t>
            </w:r>
            <w:r>
              <w:rPr>
                <w:sz w:val="28"/>
              </w:rPr>
              <w:br/>
            </w:r>
          </w:p>
          <w:p w:rsidR="00E52DE6" w:rsidRPr="00E52DE6" w:rsidRDefault="00E52DE6" w:rsidP="00E52DE6"/>
          <w:p w:rsidR="009B6B0B" w:rsidRPr="00D63CFA" w:rsidRDefault="009B6B0B">
            <w:pPr>
              <w:pStyle w:val="BodyText"/>
              <w:rPr>
                <w:sz w:val="22"/>
                <w:szCs w:val="22"/>
              </w:rPr>
            </w:pPr>
            <w:r w:rsidRPr="00D63CFA">
              <w:rPr>
                <w:sz w:val="22"/>
                <w:szCs w:val="22"/>
              </w:rPr>
              <w:t>Du bist zwischen 18 und 20 Jahre alt, hast bereits gute Deutschkenntnisse, möchtest diese aber noch verbessern? Du wohnst in oder um Valence (F), Asti (I), Telawi (Geo), Swidnica (PL), im Tendring District (GB) oder auf der Kanalinsel Guernsey?</w:t>
            </w:r>
            <w:r w:rsidRPr="00D63CFA">
              <w:rPr>
                <w:sz w:val="22"/>
                <w:szCs w:val="22"/>
              </w:rPr>
              <w:br/>
            </w:r>
            <w:r w:rsidRPr="00D63CFA">
              <w:rPr>
                <w:b/>
                <w:sz w:val="22"/>
                <w:szCs w:val="22"/>
              </w:rPr>
              <w:t xml:space="preserve">Dann bist du beim Deutsch Intensivkurs </w:t>
            </w:r>
            <w:r w:rsidR="00C71DDE" w:rsidRPr="00D63CFA">
              <w:rPr>
                <w:b/>
                <w:sz w:val="22"/>
                <w:szCs w:val="22"/>
              </w:rPr>
              <w:t xml:space="preserve">für junge Leute </w:t>
            </w:r>
            <w:r w:rsidRPr="00D63CFA">
              <w:rPr>
                <w:b/>
                <w:sz w:val="22"/>
                <w:szCs w:val="22"/>
              </w:rPr>
              <w:t>in Biberach genau richtig.</w:t>
            </w:r>
          </w:p>
          <w:p w:rsidR="009B6B0B" w:rsidRPr="00D63CFA" w:rsidRDefault="009B6B0B">
            <w:pPr>
              <w:ind w:right="497"/>
              <w:rPr>
                <w:rFonts w:ascii="TheSansCorrespondence" w:hAnsi="TheSansCorrespondence"/>
                <w:sz w:val="22"/>
                <w:szCs w:val="22"/>
              </w:rPr>
            </w:pPr>
          </w:p>
          <w:p w:rsidR="00A25B4F" w:rsidRPr="00D63CFA" w:rsidRDefault="009B6B0B">
            <w:pPr>
              <w:pStyle w:val="BodyText"/>
              <w:rPr>
                <w:sz w:val="22"/>
                <w:szCs w:val="22"/>
              </w:rPr>
            </w:pPr>
            <w:r w:rsidRPr="00D63CFA">
              <w:rPr>
                <w:sz w:val="22"/>
                <w:szCs w:val="22"/>
              </w:rPr>
              <w:t xml:space="preserve">Dieser Deutsch Intensivkurs bietet </w:t>
            </w:r>
            <w:r w:rsidR="00510EE7">
              <w:rPr>
                <w:b/>
                <w:sz w:val="22"/>
                <w:szCs w:val="22"/>
              </w:rPr>
              <w:t>rund 20</w:t>
            </w:r>
            <w:r w:rsidRPr="00D63CFA">
              <w:rPr>
                <w:b/>
                <w:sz w:val="22"/>
                <w:szCs w:val="22"/>
              </w:rPr>
              <w:t xml:space="preserve"> Stunden Sprachunterricht </w:t>
            </w:r>
            <w:r w:rsidR="00B961E4" w:rsidRPr="00D63CFA">
              <w:rPr>
                <w:b/>
                <w:sz w:val="22"/>
                <w:szCs w:val="22"/>
              </w:rPr>
              <w:t>und Aktionen</w:t>
            </w:r>
            <w:r w:rsidRPr="00D63CFA">
              <w:rPr>
                <w:sz w:val="22"/>
                <w:szCs w:val="22"/>
              </w:rPr>
              <w:t xml:space="preserve">und fördert das </w:t>
            </w:r>
            <w:r w:rsidRPr="00D63CFA">
              <w:rPr>
                <w:b/>
                <w:sz w:val="22"/>
                <w:szCs w:val="22"/>
              </w:rPr>
              <w:t>Kennenlernen</w:t>
            </w:r>
            <w:r w:rsidRPr="00D63CFA">
              <w:rPr>
                <w:sz w:val="22"/>
                <w:szCs w:val="22"/>
              </w:rPr>
              <w:t xml:space="preserve"> und die </w:t>
            </w:r>
            <w:r w:rsidRPr="00D63CFA">
              <w:rPr>
                <w:b/>
                <w:sz w:val="22"/>
                <w:szCs w:val="22"/>
              </w:rPr>
              <w:t>Kommunikation</w:t>
            </w:r>
            <w:r w:rsidR="00874AC0" w:rsidRPr="00D63CFA">
              <w:rPr>
                <w:b/>
                <w:sz w:val="22"/>
                <w:szCs w:val="22"/>
              </w:rPr>
              <w:t xml:space="preserve">. </w:t>
            </w:r>
            <w:r w:rsidR="00067973" w:rsidRPr="00D63CFA">
              <w:rPr>
                <w:sz w:val="22"/>
                <w:szCs w:val="22"/>
              </w:rPr>
              <w:br/>
            </w:r>
          </w:p>
          <w:p w:rsidR="009B6B0B" w:rsidRPr="00D63CFA" w:rsidRDefault="00B961E4">
            <w:pPr>
              <w:pStyle w:val="BodyText"/>
              <w:rPr>
                <w:sz w:val="22"/>
                <w:szCs w:val="22"/>
              </w:rPr>
            </w:pPr>
            <w:r w:rsidRPr="00D63CFA">
              <w:rPr>
                <w:sz w:val="22"/>
                <w:szCs w:val="22"/>
              </w:rPr>
              <w:t>E</w:t>
            </w:r>
            <w:r w:rsidR="00A25B4F" w:rsidRPr="00D63CFA">
              <w:rPr>
                <w:sz w:val="22"/>
                <w:szCs w:val="22"/>
              </w:rPr>
              <w:t>ine Woche lang</w:t>
            </w:r>
            <w:r w:rsidRPr="00D63CFA">
              <w:rPr>
                <w:sz w:val="22"/>
                <w:szCs w:val="22"/>
              </w:rPr>
              <w:t xml:space="preserve">wohnst </w:t>
            </w:r>
            <w:r w:rsidR="009B6B0B" w:rsidRPr="00D63CFA">
              <w:rPr>
                <w:sz w:val="22"/>
                <w:szCs w:val="22"/>
              </w:rPr>
              <w:t xml:space="preserve">Du in einer </w:t>
            </w:r>
            <w:r w:rsidRPr="00D63CFA">
              <w:rPr>
                <w:sz w:val="22"/>
                <w:szCs w:val="22"/>
              </w:rPr>
              <w:t xml:space="preserve">deutschen </w:t>
            </w:r>
            <w:r w:rsidR="009B6B0B" w:rsidRPr="00D63CFA">
              <w:rPr>
                <w:sz w:val="22"/>
                <w:szCs w:val="22"/>
              </w:rPr>
              <w:t xml:space="preserve">Gastfamilie und hast Kontakt zu anderen Jugendlichen aus den Biberacher Partnerstädten. Du bist in </w:t>
            </w:r>
            <w:r w:rsidR="009B6B0B" w:rsidRPr="00D63CFA">
              <w:rPr>
                <w:b/>
                <w:sz w:val="22"/>
                <w:szCs w:val="22"/>
              </w:rPr>
              <w:t>internationaler Atmosphäre</w:t>
            </w:r>
            <w:r w:rsidR="009B6B0B" w:rsidRPr="00D63CFA">
              <w:rPr>
                <w:sz w:val="22"/>
                <w:szCs w:val="22"/>
              </w:rPr>
              <w:t xml:space="preserve"> und unternimmst mit den anderen Kursteilnehmern Ausflüge und schließt neue Freundschaften.</w:t>
            </w:r>
          </w:p>
          <w:p w:rsidR="009B6B0B" w:rsidRPr="00D63CFA" w:rsidRDefault="009B6B0B">
            <w:pPr>
              <w:ind w:right="497"/>
              <w:rPr>
                <w:rFonts w:ascii="TheSansCorrespondence" w:hAnsi="TheSansCorrespondence"/>
                <w:sz w:val="22"/>
                <w:szCs w:val="22"/>
              </w:rPr>
            </w:pPr>
          </w:p>
          <w:p w:rsidR="00DE0E80" w:rsidRDefault="009B6B0B">
            <w:pPr>
              <w:ind w:right="497"/>
              <w:rPr>
                <w:rFonts w:ascii="TheSansCorrespondence" w:hAnsi="TheSansCorrespondence"/>
                <w:sz w:val="22"/>
                <w:szCs w:val="22"/>
              </w:rPr>
            </w:pPr>
            <w:r w:rsidRPr="00D63CFA">
              <w:rPr>
                <w:rFonts w:ascii="TheSansCorrespondence" w:hAnsi="TheSansCorrespondence"/>
                <w:sz w:val="22"/>
                <w:szCs w:val="22"/>
              </w:rPr>
              <w:t>Für die Teilnehmer fallen lediglich die Fahrtkosten und ein persönliches Taschengeld an. Die Unterbringung in den Gastfamilien, das Essen und die Ausflüge sind für jeden Kursteilnehmer kostenlos.</w:t>
            </w:r>
          </w:p>
          <w:p w:rsidR="00DE0E80" w:rsidRDefault="00DE0E80">
            <w:pPr>
              <w:ind w:right="497"/>
              <w:rPr>
                <w:rFonts w:ascii="TheSansCorrespondence" w:hAnsi="TheSansCorrespondence"/>
                <w:sz w:val="22"/>
                <w:szCs w:val="22"/>
              </w:rPr>
            </w:pPr>
          </w:p>
          <w:p w:rsidR="00DE0E80" w:rsidRDefault="00DE0E80">
            <w:pPr>
              <w:ind w:right="497"/>
              <w:rPr>
                <w:rFonts w:ascii="TheSansCorrespondence" w:hAnsi="TheSansCorrespondence"/>
                <w:sz w:val="22"/>
                <w:szCs w:val="22"/>
              </w:rPr>
            </w:pPr>
            <w:r w:rsidRPr="00DE0E80">
              <w:rPr>
                <w:rFonts w:ascii="TheSansCorrespondence" w:hAnsi="TheSansCorrespondence"/>
                <w:b/>
                <w:sz w:val="22"/>
                <w:szCs w:val="22"/>
              </w:rPr>
              <w:t xml:space="preserve">Bist Du jetzt neugierig geworden? </w:t>
            </w:r>
            <w:r w:rsidRPr="00DE0E80">
              <w:rPr>
                <w:rFonts w:ascii="TheSansCorrespondence" w:hAnsi="TheSansCorrespondence"/>
                <w:b/>
                <w:sz w:val="22"/>
                <w:szCs w:val="22"/>
              </w:rPr>
              <w:br/>
              <w:t>Dann melde dich bis 20. Juni 2017</w:t>
            </w:r>
            <w:r w:rsidRPr="00DE0E80">
              <w:rPr>
                <w:rFonts w:ascii="TheSansCorrespondence" w:hAnsi="TheSansCorrespondence"/>
                <w:b/>
                <w:sz w:val="22"/>
                <w:szCs w:val="22"/>
              </w:rPr>
              <w:br/>
              <w:t xml:space="preserve"> mit einer Mail an </w:t>
            </w:r>
            <w:r>
              <w:rPr>
                <w:rFonts w:ascii="TheSansCorrespondence" w:hAnsi="TheSansCorrespondence"/>
                <w:b/>
                <w:sz w:val="22"/>
                <w:szCs w:val="22"/>
              </w:rPr>
              <w:t>Sabine Engelhardt:</w:t>
            </w:r>
            <w:bookmarkStart w:id="0" w:name="_GoBack"/>
            <w:bookmarkEnd w:id="0"/>
            <w:r w:rsidRPr="00DE0E80">
              <w:rPr>
                <w:rFonts w:ascii="TheSansCorrespondence" w:hAnsi="TheSansCorrespondence"/>
                <w:b/>
                <w:sz w:val="22"/>
                <w:szCs w:val="22"/>
              </w:rPr>
              <w:br/>
            </w:r>
            <w:r w:rsidRPr="00D63CFA">
              <w:rPr>
                <w:rFonts w:ascii="TheSansCorrespondence" w:hAnsi="TheSansCorrespondence"/>
                <w:b/>
                <w:sz w:val="22"/>
                <w:szCs w:val="22"/>
              </w:rPr>
              <w:t>S.Engelhardt@biberach-riss.de an.</w:t>
            </w:r>
          </w:p>
          <w:p w:rsidR="002F35BD" w:rsidRPr="00D63CFA" w:rsidRDefault="009B6B0B">
            <w:pPr>
              <w:ind w:right="497"/>
              <w:rPr>
                <w:rFonts w:ascii="TheSansCorrespondence" w:hAnsi="TheSansCorrespondence"/>
                <w:sz w:val="22"/>
                <w:szCs w:val="22"/>
              </w:rPr>
            </w:pPr>
            <w:r w:rsidRPr="00D63CFA">
              <w:rPr>
                <w:rFonts w:ascii="TheSansCorrespondence" w:hAnsi="TheSansCorrespondence"/>
                <w:sz w:val="22"/>
                <w:szCs w:val="22"/>
              </w:rPr>
              <w:br/>
            </w:r>
          </w:p>
          <w:p w:rsidR="002F35BD" w:rsidRPr="00D63CFA" w:rsidRDefault="002F35BD">
            <w:pPr>
              <w:ind w:right="497"/>
              <w:rPr>
                <w:rFonts w:ascii="TheSansCorrespondence" w:hAnsi="TheSansCorrespondence"/>
                <w:sz w:val="22"/>
                <w:szCs w:val="22"/>
              </w:rPr>
            </w:pPr>
          </w:p>
          <w:p w:rsidR="002F35BD" w:rsidRPr="00B961E4" w:rsidRDefault="00D63CFA">
            <w:pPr>
              <w:ind w:right="497"/>
              <w:rPr>
                <w:rFonts w:ascii="TheSansCorrespondence" w:hAnsi="TheSansCorrespondence"/>
              </w:rPr>
            </w:pPr>
            <w:r w:rsidRPr="00D63CFA">
              <w:rPr>
                <w:rFonts w:ascii="TheSansCorrespondence" w:hAnsi="TheSansCorrespondence"/>
                <w:sz w:val="22"/>
                <w:szCs w:val="22"/>
              </w:rPr>
              <w:br/>
            </w:r>
            <w:r w:rsidR="009B6B0B" w:rsidRPr="00D63CFA">
              <w:rPr>
                <w:rFonts w:ascii="TheSansCorrespondence" w:hAnsi="TheSansCorrespondence"/>
                <w:b/>
                <w:sz w:val="22"/>
                <w:szCs w:val="22"/>
              </w:rPr>
              <w:t xml:space="preserve">Bist Du jetzt neugierig geworden? </w:t>
            </w:r>
            <w:r>
              <w:rPr>
                <w:rFonts w:ascii="TheSansCorrespondence" w:hAnsi="TheSansCorrespondence"/>
                <w:b/>
                <w:sz w:val="22"/>
                <w:szCs w:val="22"/>
              </w:rPr>
              <w:br/>
            </w:r>
            <w:r w:rsidR="009B6B0B" w:rsidRPr="00D63CFA">
              <w:rPr>
                <w:rFonts w:ascii="TheSansCorrespondence" w:hAnsi="TheSansCorrespondence"/>
                <w:b/>
                <w:sz w:val="22"/>
                <w:szCs w:val="22"/>
              </w:rPr>
              <w:t xml:space="preserve">Dann melde dich bis </w:t>
            </w:r>
            <w:r w:rsidR="00510EE7">
              <w:rPr>
                <w:rFonts w:ascii="TheSansCorrespondence" w:hAnsi="TheSansCorrespondence"/>
                <w:b/>
                <w:sz w:val="22"/>
                <w:szCs w:val="22"/>
              </w:rPr>
              <w:t>20. Juni 2017</w:t>
            </w:r>
            <w:r w:rsidR="00510EE7">
              <w:rPr>
                <w:rFonts w:ascii="TheSansCorrespondence" w:hAnsi="TheSansCorrespondence"/>
                <w:b/>
                <w:sz w:val="22"/>
                <w:szCs w:val="22"/>
              </w:rPr>
              <w:br/>
            </w:r>
            <w:r w:rsidR="009B6B0B" w:rsidRPr="00D63CFA">
              <w:rPr>
                <w:rFonts w:ascii="TheSansCorrespondence" w:hAnsi="TheSansCorrespondence"/>
                <w:b/>
                <w:sz w:val="22"/>
                <w:szCs w:val="22"/>
              </w:rPr>
              <w:t xml:space="preserve"> mit </w:t>
            </w:r>
            <w:r w:rsidR="002F35BD" w:rsidRPr="00D63CFA">
              <w:rPr>
                <w:rFonts w:ascii="TheSansCorrespondence" w:hAnsi="TheSansCorrespondence"/>
                <w:b/>
                <w:sz w:val="22"/>
                <w:szCs w:val="22"/>
              </w:rPr>
              <w:t xml:space="preserve">einer Mail an </w:t>
            </w:r>
            <w:r w:rsidR="00510EE7">
              <w:rPr>
                <w:rFonts w:ascii="TheSansCorrespondence" w:hAnsi="TheSansCorrespondence"/>
                <w:b/>
                <w:sz w:val="22"/>
                <w:szCs w:val="22"/>
              </w:rPr>
              <w:br/>
            </w:r>
            <w:r w:rsidR="002F35BD" w:rsidRPr="00D63CFA">
              <w:rPr>
                <w:rFonts w:ascii="TheSansCorrespondence" w:hAnsi="TheSansCorrespondence"/>
                <w:b/>
                <w:sz w:val="22"/>
                <w:szCs w:val="22"/>
              </w:rPr>
              <w:t>S</w:t>
            </w:r>
            <w:r w:rsidR="001D5B67" w:rsidRPr="00D63CFA">
              <w:rPr>
                <w:rFonts w:ascii="TheSansCorrespondence" w:hAnsi="TheSansCorrespondence"/>
                <w:b/>
                <w:sz w:val="22"/>
                <w:szCs w:val="22"/>
              </w:rPr>
              <w:t>.</w:t>
            </w:r>
            <w:r w:rsidR="002F35BD" w:rsidRPr="00D63CFA">
              <w:rPr>
                <w:rFonts w:ascii="TheSansCorrespondence" w:hAnsi="TheSansCorrespondence"/>
                <w:b/>
                <w:sz w:val="22"/>
                <w:szCs w:val="22"/>
              </w:rPr>
              <w:t>Engelhardt@biberach-riss.de an.</w:t>
            </w:r>
            <w:r w:rsidR="002F35BD" w:rsidRPr="00D63CFA">
              <w:rPr>
                <w:rFonts w:ascii="TheSansCorrespondence" w:hAnsi="TheSansCorrespondence"/>
                <w:b/>
                <w:sz w:val="22"/>
                <w:szCs w:val="22"/>
              </w:rPr>
              <w:br/>
            </w:r>
            <w:r w:rsidR="002F35BD">
              <w:rPr>
                <w:rFonts w:ascii="TheSansCorrespondence" w:hAnsi="TheSansCorrespondence"/>
              </w:rPr>
              <w:br/>
            </w:r>
          </w:p>
          <w:p w:rsidR="009B6B0B" w:rsidRPr="002F35BD" w:rsidRDefault="009B6B0B" w:rsidP="00067973">
            <w:pPr>
              <w:ind w:right="497"/>
              <w:rPr>
                <w:rFonts w:ascii="TheSansCorrespondence" w:hAnsi="TheSansCorrespondence"/>
                <w:b/>
                <w:sz w:val="18"/>
              </w:rPr>
            </w:pPr>
          </w:p>
        </w:tc>
        <w:tc>
          <w:tcPr>
            <w:tcW w:w="5670" w:type="dxa"/>
          </w:tcPr>
          <w:p w:rsidR="009B6B0B" w:rsidRDefault="009B6B0B">
            <w:pPr>
              <w:pStyle w:val="Heading1"/>
              <w:rPr>
                <w:sz w:val="28"/>
              </w:rPr>
            </w:pPr>
          </w:p>
          <w:p w:rsidR="009B6B0B" w:rsidRDefault="009B6B0B">
            <w:pPr>
              <w:pStyle w:val="Heading1"/>
              <w:rPr>
                <w:sz w:val="28"/>
              </w:rPr>
            </w:pPr>
          </w:p>
          <w:p w:rsidR="009B6B0B" w:rsidRPr="00FA0904" w:rsidRDefault="009B6B0B">
            <w:pPr>
              <w:pStyle w:val="Heading1"/>
              <w:rPr>
                <w:b w:val="0"/>
                <w:sz w:val="28"/>
                <w:szCs w:val="28"/>
              </w:rPr>
            </w:pPr>
            <w:r w:rsidRPr="00FA0904">
              <w:rPr>
                <w:sz w:val="28"/>
                <w:szCs w:val="28"/>
              </w:rPr>
              <w:t>Programm</w:t>
            </w:r>
            <w:r w:rsidRPr="00FA0904">
              <w:rPr>
                <w:sz w:val="28"/>
                <w:szCs w:val="28"/>
              </w:rPr>
              <w:br/>
            </w:r>
          </w:p>
          <w:p w:rsidR="00E52DE6" w:rsidRPr="00D63CFA" w:rsidRDefault="00E52DE6" w:rsidP="00E52DE6">
            <w:pPr>
              <w:rPr>
                <w:sz w:val="22"/>
                <w:szCs w:val="22"/>
              </w:rPr>
            </w:pPr>
          </w:p>
          <w:p w:rsidR="00874AC0" w:rsidRDefault="00604D9B">
            <w:pPr>
              <w:pStyle w:val="BodyText"/>
              <w:tabs>
                <w:tab w:val="left" w:pos="2056"/>
              </w:tabs>
              <w:ind w:left="1064" w:right="0"/>
              <w:rPr>
                <w:sz w:val="22"/>
                <w:szCs w:val="22"/>
              </w:rPr>
            </w:pPr>
            <w:r w:rsidRPr="00D63CFA">
              <w:rPr>
                <w:sz w:val="22"/>
                <w:szCs w:val="22"/>
              </w:rPr>
              <w:t xml:space="preserve">~ </w:t>
            </w:r>
            <w:r w:rsidR="00510EE7">
              <w:rPr>
                <w:sz w:val="22"/>
                <w:szCs w:val="22"/>
              </w:rPr>
              <w:t>22</w:t>
            </w:r>
            <w:r w:rsidR="002F35BD" w:rsidRPr="00D63CFA">
              <w:rPr>
                <w:sz w:val="22"/>
                <w:szCs w:val="22"/>
              </w:rPr>
              <w:t>.</w:t>
            </w:r>
            <w:r w:rsidR="009B6B0B" w:rsidRPr="00D63CFA">
              <w:rPr>
                <w:sz w:val="22"/>
                <w:szCs w:val="22"/>
              </w:rPr>
              <w:t xml:space="preserve"> Juli A</w:t>
            </w:r>
            <w:r w:rsidR="00733687" w:rsidRPr="00D63CFA">
              <w:rPr>
                <w:sz w:val="22"/>
                <w:szCs w:val="22"/>
              </w:rPr>
              <w:t>nkunft in Biberach</w:t>
            </w:r>
            <w:r w:rsidR="00D43647" w:rsidRPr="00D63CFA">
              <w:rPr>
                <w:sz w:val="22"/>
                <w:szCs w:val="22"/>
              </w:rPr>
              <w:br/>
            </w:r>
            <w:r w:rsidR="00510EE7">
              <w:rPr>
                <w:sz w:val="22"/>
                <w:szCs w:val="22"/>
              </w:rPr>
              <w:t>22. - 23</w:t>
            </w:r>
            <w:r w:rsidR="00B961E4" w:rsidRPr="00D63CFA">
              <w:rPr>
                <w:sz w:val="22"/>
                <w:szCs w:val="22"/>
              </w:rPr>
              <w:t>.</w:t>
            </w:r>
            <w:r w:rsidRPr="00D63CFA">
              <w:rPr>
                <w:sz w:val="22"/>
                <w:szCs w:val="22"/>
              </w:rPr>
              <w:t xml:space="preserve"> Juli  </w:t>
            </w:r>
            <w:r w:rsidR="00B961E4" w:rsidRPr="00D63CFA">
              <w:rPr>
                <w:sz w:val="22"/>
                <w:szCs w:val="22"/>
              </w:rPr>
              <w:t xml:space="preserve">in den Gastfamilien </w:t>
            </w:r>
            <w:r w:rsidR="00067973" w:rsidRPr="00D63CFA">
              <w:rPr>
                <w:sz w:val="22"/>
                <w:szCs w:val="22"/>
              </w:rPr>
              <w:t>und</w:t>
            </w:r>
          </w:p>
          <w:p w:rsidR="009B6B0B" w:rsidRDefault="00874AC0">
            <w:pPr>
              <w:pStyle w:val="BodyText"/>
              <w:tabs>
                <w:tab w:val="left" w:pos="2056"/>
              </w:tabs>
              <w:ind w:left="1064" w:right="0"/>
              <w:rPr>
                <w:sz w:val="22"/>
                <w:szCs w:val="22"/>
              </w:rPr>
            </w:pPr>
            <w:r>
              <w:rPr>
                <w:sz w:val="22"/>
                <w:szCs w:val="22"/>
              </w:rPr>
              <w:t xml:space="preserve">Besuch des </w:t>
            </w:r>
            <w:r w:rsidR="00067973" w:rsidRPr="00D63CFA">
              <w:rPr>
                <w:sz w:val="22"/>
                <w:szCs w:val="22"/>
              </w:rPr>
              <w:t xml:space="preserve">Schützenfestes </w:t>
            </w:r>
          </w:p>
          <w:p w:rsidR="00874AC0" w:rsidRPr="00D63CFA" w:rsidRDefault="00874AC0">
            <w:pPr>
              <w:pStyle w:val="BodyText"/>
              <w:tabs>
                <w:tab w:val="left" w:pos="2056"/>
              </w:tabs>
              <w:ind w:left="1064" w:right="0"/>
              <w:rPr>
                <w:sz w:val="22"/>
                <w:szCs w:val="22"/>
              </w:rPr>
            </w:pPr>
          </w:p>
          <w:p w:rsidR="00874AC0" w:rsidRDefault="00510EE7" w:rsidP="00067973">
            <w:pPr>
              <w:pStyle w:val="BodyText"/>
              <w:tabs>
                <w:tab w:val="left" w:pos="2198"/>
              </w:tabs>
              <w:ind w:left="1064" w:right="0"/>
              <w:rPr>
                <w:sz w:val="22"/>
                <w:szCs w:val="22"/>
              </w:rPr>
            </w:pPr>
            <w:r>
              <w:rPr>
                <w:sz w:val="22"/>
                <w:szCs w:val="22"/>
              </w:rPr>
              <w:t>24. - 29</w:t>
            </w:r>
            <w:r w:rsidR="00175DA7" w:rsidRPr="00D63CFA">
              <w:rPr>
                <w:sz w:val="22"/>
                <w:szCs w:val="22"/>
              </w:rPr>
              <w:t>.</w:t>
            </w:r>
            <w:r w:rsidR="00067973" w:rsidRPr="00D63CFA">
              <w:rPr>
                <w:sz w:val="22"/>
                <w:szCs w:val="22"/>
              </w:rPr>
              <w:t xml:space="preserve">Juli   </w:t>
            </w:r>
            <w:r w:rsidR="00604D9B" w:rsidRPr="00D63CFA">
              <w:rPr>
                <w:sz w:val="22"/>
                <w:szCs w:val="22"/>
              </w:rPr>
              <w:t>Deutsch Intensivkurs</w:t>
            </w:r>
            <w:r w:rsidR="00D43647" w:rsidRPr="00D63CFA">
              <w:rPr>
                <w:sz w:val="22"/>
                <w:szCs w:val="22"/>
              </w:rPr>
              <w:br/>
            </w:r>
            <w:r w:rsidR="00874AC0">
              <w:rPr>
                <w:sz w:val="22"/>
                <w:szCs w:val="22"/>
              </w:rPr>
              <w:t xml:space="preserve">und </w:t>
            </w:r>
            <w:r w:rsidR="00733687" w:rsidRPr="00D63CFA">
              <w:rPr>
                <w:sz w:val="22"/>
                <w:szCs w:val="22"/>
              </w:rPr>
              <w:t>Programm</w:t>
            </w:r>
          </w:p>
          <w:p w:rsidR="009B6B0B" w:rsidRPr="00D63CFA" w:rsidRDefault="00733687" w:rsidP="00067973">
            <w:pPr>
              <w:pStyle w:val="BodyText"/>
              <w:tabs>
                <w:tab w:val="left" w:pos="2198"/>
              </w:tabs>
              <w:ind w:left="1064" w:right="0"/>
              <w:rPr>
                <w:sz w:val="22"/>
                <w:szCs w:val="22"/>
              </w:rPr>
            </w:pPr>
            <w:r w:rsidRPr="00D63CFA">
              <w:rPr>
                <w:sz w:val="22"/>
                <w:szCs w:val="22"/>
              </w:rPr>
              <w:br/>
            </w:r>
            <w:r w:rsidR="00604D9B" w:rsidRPr="00D63CFA">
              <w:rPr>
                <w:sz w:val="22"/>
                <w:szCs w:val="22"/>
              </w:rPr>
              <w:t>~</w:t>
            </w:r>
            <w:r w:rsidR="00510EE7">
              <w:rPr>
                <w:sz w:val="22"/>
                <w:szCs w:val="22"/>
              </w:rPr>
              <w:t>29./30</w:t>
            </w:r>
            <w:r w:rsidR="00067973" w:rsidRPr="00D63CFA">
              <w:rPr>
                <w:sz w:val="22"/>
                <w:szCs w:val="22"/>
              </w:rPr>
              <w:t>.</w:t>
            </w:r>
            <w:r w:rsidR="00874AC0" w:rsidRPr="00D63CFA">
              <w:rPr>
                <w:sz w:val="22"/>
                <w:szCs w:val="22"/>
              </w:rPr>
              <w:t>Juli Rückfahrt</w:t>
            </w:r>
            <w:r w:rsidR="009B6B0B" w:rsidRPr="00D63CFA">
              <w:rPr>
                <w:sz w:val="22"/>
                <w:szCs w:val="22"/>
              </w:rPr>
              <w:br/>
            </w:r>
            <w:r w:rsidR="009B6B0B" w:rsidRPr="00D63CFA">
              <w:rPr>
                <w:sz w:val="22"/>
                <w:szCs w:val="22"/>
              </w:rPr>
              <w:br/>
              <w:t>Das Begleitprogramm zum Deutsch Intensivkurs bietet neben dem Unterricht e</w:t>
            </w:r>
            <w:r w:rsidR="00C71DDE" w:rsidRPr="00D63CFA">
              <w:rPr>
                <w:sz w:val="22"/>
                <w:szCs w:val="22"/>
              </w:rPr>
              <w:t>ine abwechslungsreiche Freizeit</w:t>
            </w:r>
            <w:r w:rsidR="009B6B0B" w:rsidRPr="00D63CFA">
              <w:rPr>
                <w:sz w:val="22"/>
                <w:szCs w:val="22"/>
              </w:rPr>
              <w:t>gestaltung</w:t>
            </w:r>
            <w:r w:rsidR="00485719" w:rsidRPr="00D63CFA">
              <w:rPr>
                <w:sz w:val="22"/>
                <w:szCs w:val="22"/>
              </w:rPr>
              <w:t xml:space="preserve"> – in diesem Jahr zum Thema </w:t>
            </w:r>
            <w:r w:rsidR="00B961E4" w:rsidRPr="00D63CFA">
              <w:rPr>
                <w:sz w:val="22"/>
                <w:szCs w:val="22"/>
              </w:rPr>
              <w:t>"</w:t>
            </w:r>
            <w:r w:rsidR="00510EE7">
              <w:rPr>
                <w:sz w:val="22"/>
                <w:szCs w:val="22"/>
              </w:rPr>
              <w:t>Theater, Theater, …</w:t>
            </w:r>
            <w:r w:rsidR="00874AC0" w:rsidRPr="00D63CFA">
              <w:rPr>
                <w:sz w:val="22"/>
                <w:szCs w:val="22"/>
              </w:rPr>
              <w:t>“</w:t>
            </w:r>
          </w:p>
          <w:p w:rsidR="009B6B0B" w:rsidRPr="00D63CFA" w:rsidRDefault="002F35BD">
            <w:pPr>
              <w:pStyle w:val="BodyText"/>
              <w:ind w:left="1064" w:right="0"/>
              <w:rPr>
                <w:sz w:val="22"/>
                <w:szCs w:val="22"/>
              </w:rPr>
            </w:pPr>
            <w:r w:rsidRPr="00D63CFA">
              <w:rPr>
                <w:sz w:val="22"/>
                <w:szCs w:val="22"/>
              </w:rPr>
              <w:br/>
              <w:t>Vorgesehen sindAusflüge</w:t>
            </w:r>
            <w:r w:rsidR="009B6B0B" w:rsidRPr="00D63CFA">
              <w:rPr>
                <w:sz w:val="22"/>
                <w:szCs w:val="22"/>
              </w:rPr>
              <w:t xml:space="preserve"> nach Ulm </w:t>
            </w:r>
            <w:r w:rsidRPr="00D63CFA">
              <w:rPr>
                <w:sz w:val="22"/>
                <w:szCs w:val="22"/>
              </w:rPr>
              <w:t xml:space="preserve">- </w:t>
            </w:r>
            <w:r w:rsidR="009B6B0B" w:rsidRPr="00D63CFA">
              <w:rPr>
                <w:sz w:val="22"/>
                <w:szCs w:val="22"/>
              </w:rPr>
              <w:t xml:space="preserve">mit Besichtigung des Münsters </w:t>
            </w:r>
            <w:r w:rsidRPr="00D63CFA">
              <w:rPr>
                <w:sz w:val="22"/>
                <w:szCs w:val="22"/>
              </w:rPr>
              <w:t xml:space="preserve">- </w:t>
            </w:r>
            <w:r w:rsidR="009B6B0B" w:rsidRPr="00D63CFA">
              <w:rPr>
                <w:sz w:val="22"/>
                <w:szCs w:val="22"/>
              </w:rPr>
              <w:t>und eine weitere Halbtagesfahrt.</w:t>
            </w:r>
            <w:r w:rsidR="009B6B0B" w:rsidRPr="00D63CFA">
              <w:rPr>
                <w:sz w:val="22"/>
                <w:szCs w:val="22"/>
              </w:rPr>
              <w:br/>
            </w:r>
            <w:r w:rsidR="009B6B0B" w:rsidRPr="00D63CFA">
              <w:rPr>
                <w:sz w:val="22"/>
                <w:szCs w:val="22"/>
              </w:rPr>
              <w:br/>
              <w:t>Die Anreise nach Biberach und die Rückreise sind vom Kursteilnehmer selbst zu organisieren.</w:t>
            </w:r>
          </w:p>
          <w:p w:rsidR="009B6B0B" w:rsidRDefault="009B6B0B">
            <w:pPr>
              <w:pStyle w:val="BodyText"/>
              <w:ind w:left="1064" w:right="0"/>
              <w:rPr>
                <w:sz w:val="22"/>
                <w:szCs w:val="22"/>
              </w:rPr>
            </w:pPr>
            <w:r w:rsidRPr="00D63CFA">
              <w:rPr>
                <w:sz w:val="22"/>
                <w:szCs w:val="22"/>
              </w:rPr>
              <w:t>Während des Kurses ist die Teilnahme am Programm verbindlich.</w:t>
            </w:r>
          </w:p>
          <w:p w:rsidR="00DE0E80" w:rsidRDefault="00DE0E80">
            <w:pPr>
              <w:pStyle w:val="BodyText"/>
              <w:ind w:left="1064" w:right="0"/>
              <w:rPr>
                <w:sz w:val="22"/>
                <w:szCs w:val="22"/>
              </w:rPr>
            </w:pPr>
          </w:p>
          <w:p w:rsidR="00DE0E80" w:rsidRDefault="00DE0E80">
            <w:pPr>
              <w:pStyle w:val="BodyText"/>
              <w:ind w:left="1064" w:right="0"/>
              <w:rPr>
                <w:sz w:val="22"/>
                <w:szCs w:val="22"/>
              </w:rPr>
            </w:pPr>
          </w:p>
          <w:p w:rsidR="00DE0E80" w:rsidRDefault="00DE0E80">
            <w:pPr>
              <w:pStyle w:val="BodyText"/>
              <w:ind w:left="1064" w:right="0"/>
              <w:rPr>
                <w:sz w:val="22"/>
                <w:szCs w:val="22"/>
              </w:rPr>
            </w:pPr>
            <w:r>
              <w:rPr>
                <w:b/>
                <w:sz w:val="22"/>
                <w:szCs w:val="22"/>
              </w:rPr>
              <w:t>Der Deutsch Intensivkurs wird veranstaltet vom Kulturamt der Stadt Biberach und dem Partnerschaftsverein Biberach e.V. in den Räumen derVolkshochschule Biberach (vhs).</w:t>
            </w:r>
          </w:p>
          <w:p w:rsidR="00DE0E80" w:rsidRDefault="00DE0E80">
            <w:pPr>
              <w:pStyle w:val="BodyText"/>
              <w:ind w:left="1064" w:right="0"/>
              <w:rPr>
                <w:sz w:val="22"/>
                <w:szCs w:val="22"/>
              </w:rPr>
            </w:pPr>
          </w:p>
          <w:p w:rsidR="00DE0E80" w:rsidRPr="00D63CFA" w:rsidRDefault="00DE0E80">
            <w:pPr>
              <w:pStyle w:val="BodyText"/>
              <w:ind w:left="1064" w:right="0"/>
              <w:rPr>
                <w:sz w:val="22"/>
                <w:szCs w:val="22"/>
              </w:rPr>
            </w:pPr>
          </w:p>
          <w:p w:rsidR="009B6B0B" w:rsidRPr="00D63CFA" w:rsidRDefault="009B6B0B">
            <w:pPr>
              <w:pStyle w:val="BodyText"/>
              <w:ind w:left="1064" w:right="0"/>
              <w:rPr>
                <w:sz w:val="24"/>
                <w:szCs w:val="24"/>
              </w:rPr>
            </w:pPr>
          </w:p>
          <w:p w:rsidR="00604D9B" w:rsidRPr="00D63CFA" w:rsidRDefault="00604D9B">
            <w:pPr>
              <w:pStyle w:val="BodyText"/>
              <w:ind w:left="1064" w:right="0"/>
              <w:rPr>
                <w:sz w:val="24"/>
                <w:szCs w:val="24"/>
              </w:rPr>
            </w:pPr>
          </w:p>
          <w:p w:rsidR="00D63CFA" w:rsidRPr="00D63CFA" w:rsidRDefault="00D63CFA" w:rsidP="00B961E4">
            <w:pPr>
              <w:pStyle w:val="BodyText"/>
              <w:ind w:left="1064" w:right="0"/>
              <w:rPr>
                <w:sz w:val="24"/>
                <w:szCs w:val="24"/>
              </w:rPr>
            </w:pPr>
          </w:p>
          <w:p w:rsidR="00D63CFA" w:rsidRPr="00D63CFA" w:rsidRDefault="00D63CFA" w:rsidP="00B961E4">
            <w:pPr>
              <w:pStyle w:val="BodyText"/>
              <w:ind w:left="1064" w:right="0"/>
              <w:rPr>
                <w:sz w:val="24"/>
                <w:szCs w:val="24"/>
              </w:rPr>
            </w:pPr>
          </w:p>
          <w:p w:rsidR="00D63CFA" w:rsidRPr="00D63CFA" w:rsidRDefault="00D63CFA" w:rsidP="00B961E4">
            <w:pPr>
              <w:pStyle w:val="BodyText"/>
              <w:ind w:left="1064" w:right="0"/>
              <w:rPr>
                <w:sz w:val="24"/>
                <w:szCs w:val="24"/>
              </w:rPr>
            </w:pPr>
          </w:p>
          <w:p w:rsidR="00D63CFA" w:rsidRDefault="00D63CFA" w:rsidP="00D63CFA">
            <w:pPr>
              <w:pStyle w:val="BodyText"/>
              <w:ind w:left="497" w:right="0"/>
            </w:pPr>
            <w:r w:rsidRPr="00D63CFA">
              <w:rPr>
                <w:b/>
                <w:sz w:val="22"/>
                <w:szCs w:val="22"/>
              </w:rPr>
              <w:t>Der Deutsch Intensivkurs wird veranstaltet vom Kulturamt der Stadt Biberach und dem Partnerschaftsverein Biberach e.V. in den Räumen derVolkshochschule Biberach (vhs).</w:t>
            </w:r>
          </w:p>
        </w:tc>
      </w:tr>
    </w:tbl>
    <w:p w:rsidR="009B6B0B" w:rsidRDefault="009B6B0B"/>
    <w:sectPr w:rsidR="009B6B0B" w:rsidSect="00DE0E80">
      <w:headerReference w:type="default" r:id="rId10"/>
      <w:headerReference w:type="first" r:id="rId11"/>
      <w:pgSz w:w="11906" w:h="16838" w:code="9"/>
      <w:pgMar w:top="387" w:right="849" w:bottom="4111" w:left="1134" w:header="285"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5DA" w:rsidRDefault="00CE35DA" w:rsidP="009B6B0B">
      <w:r>
        <w:separator/>
      </w:r>
    </w:p>
  </w:endnote>
  <w:endnote w:type="continuationSeparator" w:id="1">
    <w:p w:rsidR="00CE35DA" w:rsidRDefault="00CE35DA" w:rsidP="009B6B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Correspondence">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5DA" w:rsidRDefault="00CE35DA" w:rsidP="009B6B0B">
      <w:r>
        <w:separator/>
      </w:r>
    </w:p>
  </w:footnote>
  <w:footnote w:type="continuationSeparator" w:id="1">
    <w:p w:rsidR="00CE35DA" w:rsidRDefault="00CE35DA" w:rsidP="009B6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E2" w:rsidRDefault="00644CE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E2" w:rsidRDefault="00644CE2">
    <w:pPr>
      <w:pStyle w:val="Header"/>
      <w:tabs>
        <w:tab w:val="clear" w:pos="9072"/>
        <w:tab w:val="right" w:pos="9639"/>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00429"/>
    <w:multiLevelType w:val="hybridMultilevel"/>
    <w:tmpl w:val="865E4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4B7D6C"/>
    <w:multiLevelType w:val="hybridMultilevel"/>
    <w:tmpl w:val="DD90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537956"/>
    <w:multiLevelType w:val="hybridMultilevel"/>
    <w:tmpl w:val="42205BE2"/>
    <w:lvl w:ilvl="0" w:tplc="04070001">
      <w:start w:val="1"/>
      <w:numFmt w:val="bullet"/>
      <w:lvlText w:val=""/>
      <w:lvlJc w:val="left"/>
      <w:pPr>
        <w:ind w:left="1784" w:hanging="360"/>
      </w:pPr>
      <w:rPr>
        <w:rFonts w:ascii="Symbol" w:hAnsi="Symbol" w:hint="default"/>
      </w:rPr>
    </w:lvl>
    <w:lvl w:ilvl="1" w:tplc="04070003" w:tentative="1">
      <w:start w:val="1"/>
      <w:numFmt w:val="bullet"/>
      <w:lvlText w:val="o"/>
      <w:lvlJc w:val="left"/>
      <w:pPr>
        <w:ind w:left="2504" w:hanging="360"/>
      </w:pPr>
      <w:rPr>
        <w:rFonts w:ascii="Courier New" w:hAnsi="Courier New" w:cs="Courier New" w:hint="default"/>
      </w:rPr>
    </w:lvl>
    <w:lvl w:ilvl="2" w:tplc="04070005" w:tentative="1">
      <w:start w:val="1"/>
      <w:numFmt w:val="bullet"/>
      <w:lvlText w:val=""/>
      <w:lvlJc w:val="left"/>
      <w:pPr>
        <w:ind w:left="3224" w:hanging="360"/>
      </w:pPr>
      <w:rPr>
        <w:rFonts w:ascii="Wingdings" w:hAnsi="Wingdings" w:hint="default"/>
      </w:rPr>
    </w:lvl>
    <w:lvl w:ilvl="3" w:tplc="04070001" w:tentative="1">
      <w:start w:val="1"/>
      <w:numFmt w:val="bullet"/>
      <w:lvlText w:val=""/>
      <w:lvlJc w:val="left"/>
      <w:pPr>
        <w:ind w:left="3944" w:hanging="360"/>
      </w:pPr>
      <w:rPr>
        <w:rFonts w:ascii="Symbol" w:hAnsi="Symbol" w:hint="default"/>
      </w:rPr>
    </w:lvl>
    <w:lvl w:ilvl="4" w:tplc="04070003" w:tentative="1">
      <w:start w:val="1"/>
      <w:numFmt w:val="bullet"/>
      <w:lvlText w:val="o"/>
      <w:lvlJc w:val="left"/>
      <w:pPr>
        <w:ind w:left="4664" w:hanging="360"/>
      </w:pPr>
      <w:rPr>
        <w:rFonts w:ascii="Courier New" w:hAnsi="Courier New" w:cs="Courier New" w:hint="default"/>
      </w:rPr>
    </w:lvl>
    <w:lvl w:ilvl="5" w:tplc="04070005" w:tentative="1">
      <w:start w:val="1"/>
      <w:numFmt w:val="bullet"/>
      <w:lvlText w:val=""/>
      <w:lvlJc w:val="left"/>
      <w:pPr>
        <w:ind w:left="5384" w:hanging="360"/>
      </w:pPr>
      <w:rPr>
        <w:rFonts w:ascii="Wingdings" w:hAnsi="Wingdings" w:hint="default"/>
      </w:rPr>
    </w:lvl>
    <w:lvl w:ilvl="6" w:tplc="04070001" w:tentative="1">
      <w:start w:val="1"/>
      <w:numFmt w:val="bullet"/>
      <w:lvlText w:val=""/>
      <w:lvlJc w:val="left"/>
      <w:pPr>
        <w:ind w:left="6104" w:hanging="360"/>
      </w:pPr>
      <w:rPr>
        <w:rFonts w:ascii="Symbol" w:hAnsi="Symbol" w:hint="default"/>
      </w:rPr>
    </w:lvl>
    <w:lvl w:ilvl="7" w:tplc="04070003" w:tentative="1">
      <w:start w:val="1"/>
      <w:numFmt w:val="bullet"/>
      <w:lvlText w:val="o"/>
      <w:lvlJc w:val="left"/>
      <w:pPr>
        <w:ind w:left="6824" w:hanging="360"/>
      </w:pPr>
      <w:rPr>
        <w:rFonts w:ascii="Courier New" w:hAnsi="Courier New" w:cs="Courier New" w:hint="default"/>
      </w:rPr>
    </w:lvl>
    <w:lvl w:ilvl="8" w:tplc="04070005" w:tentative="1">
      <w:start w:val="1"/>
      <w:numFmt w:val="bullet"/>
      <w:lvlText w:val=""/>
      <w:lvlJc w:val="left"/>
      <w:pPr>
        <w:ind w:left="754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B6B0B"/>
    <w:rsid w:val="00007882"/>
    <w:rsid w:val="000103D8"/>
    <w:rsid w:val="000630C3"/>
    <w:rsid w:val="00067973"/>
    <w:rsid w:val="00071BBE"/>
    <w:rsid w:val="00132A80"/>
    <w:rsid w:val="00175DA7"/>
    <w:rsid w:val="001A5AA5"/>
    <w:rsid w:val="001D5B67"/>
    <w:rsid w:val="002E14EC"/>
    <w:rsid w:val="002F35BD"/>
    <w:rsid w:val="00434D85"/>
    <w:rsid w:val="00485719"/>
    <w:rsid w:val="004C1F7D"/>
    <w:rsid w:val="00504AF0"/>
    <w:rsid w:val="00510EE7"/>
    <w:rsid w:val="00550728"/>
    <w:rsid w:val="00604D9B"/>
    <w:rsid w:val="006237FC"/>
    <w:rsid w:val="00644CE2"/>
    <w:rsid w:val="00703DFF"/>
    <w:rsid w:val="007325F7"/>
    <w:rsid w:val="00733687"/>
    <w:rsid w:val="00872350"/>
    <w:rsid w:val="00874AC0"/>
    <w:rsid w:val="00885A5A"/>
    <w:rsid w:val="00895815"/>
    <w:rsid w:val="008C57EB"/>
    <w:rsid w:val="009A52CB"/>
    <w:rsid w:val="009B33F0"/>
    <w:rsid w:val="009B6B0B"/>
    <w:rsid w:val="00A13A27"/>
    <w:rsid w:val="00A25B4F"/>
    <w:rsid w:val="00AF5B28"/>
    <w:rsid w:val="00B51762"/>
    <w:rsid w:val="00B961E4"/>
    <w:rsid w:val="00C3347A"/>
    <w:rsid w:val="00C71DDE"/>
    <w:rsid w:val="00CE35DA"/>
    <w:rsid w:val="00D43647"/>
    <w:rsid w:val="00D63CFA"/>
    <w:rsid w:val="00DA2793"/>
    <w:rsid w:val="00DE0E80"/>
    <w:rsid w:val="00E2587C"/>
    <w:rsid w:val="00E52DE6"/>
    <w:rsid w:val="00EF3F62"/>
    <w:rsid w:val="00F20B41"/>
    <w:rsid w:val="00FA0904"/>
    <w:rsid w:val="00FF55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41"/>
  </w:style>
  <w:style w:type="paragraph" w:styleId="Heading1">
    <w:name w:val="heading 1"/>
    <w:basedOn w:val="Normal"/>
    <w:next w:val="Normal"/>
    <w:qFormat/>
    <w:rsid w:val="00F20B41"/>
    <w:pPr>
      <w:keepNext/>
      <w:ind w:left="1064"/>
      <w:outlineLvl w:val="0"/>
    </w:pPr>
    <w:rPr>
      <w:rFonts w:ascii="TheSansCorrespondence" w:hAnsi="TheSansCorrespondenc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0B41"/>
    <w:pPr>
      <w:tabs>
        <w:tab w:val="center" w:pos="4536"/>
        <w:tab w:val="right" w:pos="9072"/>
      </w:tabs>
    </w:pPr>
  </w:style>
  <w:style w:type="paragraph" w:styleId="Footer">
    <w:name w:val="footer"/>
    <w:basedOn w:val="Normal"/>
    <w:semiHidden/>
    <w:rsid w:val="00F20B41"/>
    <w:pPr>
      <w:tabs>
        <w:tab w:val="center" w:pos="4536"/>
        <w:tab w:val="right" w:pos="9072"/>
      </w:tabs>
    </w:pPr>
  </w:style>
  <w:style w:type="paragraph" w:styleId="BodyTextIndent">
    <w:name w:val="Body Text Indent"/>
    <w:basedOn w:val="Normal"/>
    <w:semiHidden/>
    <w:rsid w:val="00F20B41"/>
    <w:pPr>
      <w:ind w:left="1064"/>
    </w:pPr>
    <w:rPr>
      <w:rFonts w:ascii="TheSansCorrespondence" w:hAnsi="TheSansCorrespondence"/>
      <w:sz w:val="22"/>
      <w:lang w:val="it-IT"/>
    </w:rPr>
  </w:style>
  <w:style w:type="paragraph" w:styleId="BodyText">
    <w:name w:val="Body Text"/>
    <w:basedOn w:val="Normal"/>
    <w:semiHidden/>
    <w:rsid w:val="00F20B41"/>
    <w:pPr>
      <w:ind w:right="497"/>
    </w:pPr>
    <w:rPr>
      <w:rFonts w:ascii="TheSansCorrespondence" w:hAnsi="TheSansCorrespondence"/>
      <w:sz w:val="18"/>
    </w:rPr>
  </w:style>
  <w:style w:type="paragraph" w:styleId="BodyText2">
    <w:name w:val="Body Text 2"/>
    <w:basedOn w:val="Normal"/>
    <w:semiHidden/>
    <w:rsid w:val="00F20B41"/>
    <w:pPr>
      <w:ind w:right="497"/>
    </w:pPr>
    <w:rPr>
      <w:rFonts w:ascii="TheSansCorrespondence" w:hAnsi="TheSansCorrespondence"/>
      <w:b/>
      <w:sz w:val="28"/>
    </w:rPr>
  </w:style>
  <w:style w:type="paragraph" w:styleId="BalloonText">
    <w:name w:val="Balloon Text"/>
    <w:basedOn w:val="Normal"/>
    <w:link w:val="BalloonTextChar"/>
    <w:uiPriority w:val="99"/>
    <w:semiHidden/>
    <w:unhideWhenUsed/>
    <w:rsid w:val="008C57EB"/>
    <w:rPr>
      <w:rFonts w:ascii="Tahoma" w:hAnsi="Tahoma" w:cs="Tahoma"/>
      <w:sz w:val="16"/>
      <w:szCs w:val="16"/>
    </w:rPr>
  </w:style>
  <w:style w:type="character" w:customStyle="1" w:styleId="BalloonTextChar">
    <w:name w:val="Balloon Text Char"/>
    <w:basedOn w:val="DefaultParagraphFont"/>
    <w:link w:val="BalloonText"/>
    <w:uiPriority w:val="99"/>
    <w:semiHidden/>
    <w:rsid w:val="008C5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Einladung</vt:lpstr>
    </vt:vector>
  </TitlesOfParts>
  <Company>Stadt Biberach</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dc:title>
  <dc:subject/>
  <dc:creator>41EDT</dc:creator>
  <cp:keywords/>
  <cp:lastModifiedBy>EdK</cp:lastModifiedBy>
  <cp:revision>9</cp:revision>
  <cp:lastPrinted>2016-01-19T15:48:00Z</cp:lastPrinted>
  <dcterms:created xsi:type="dcterms:W3CDTF">2017-02-01T10:16:00Z</dcterms:created>
  <dcterms:modified xsi:type="dcterms:W3CDTF">2017-04-18T10:47:00Z</dcterms:modified>
</cp:coreProperties>
</file>